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E9" w:rsidRDefault="00EC68E9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7"/>
        <w:gridCol w:w="6261"/>
      </w:tblGrid>
      <w:tr w:rsidR="00F31D36" w:rsidTr="00566887">
        <w:trPr>
          <w:trHeight w:val="803"/>
        </w:trPr>
        <w:tc>
          <w:tcPr>
            <w:tcW w:w="9998" w:type="dxa"/>
            <w:gridSpan w:val="2"/>
            <w:shd w:val="clear" w:color="auto" w:fill="D9D9D9" w:themeFill="background1" w:themeFillShade="D9"/>
          </w:tcPr>
          <w:p w:rsidR="00F31D36" w:rsidRDefault="00F31D36" w:rsidP="00F31D36">
            <w:pPr>
              <w:ind w:left="2393"/>
              <w:rPr>
                <w:b/>
                <w:sz w:val="24"/>
              </w:rPr>
            </w:pPr>
          </w:p>
          <w:p w:rsidR="00F31D36" w:rsidRPr="00F31D36" w:rsidRDefault="007A4126" w:rsidP="00F31D36">
            <w:pPr>
              <w:ind w:left="2393"/>
              <w:rPr>
                <w:b/>
                <w:sz w:val="24"/>
              </w:rPr>
            </w:pPr>
            <w:r>
              <w:pict>
                <v:rect id="_x0000_s1038" style="position:absolute;left:0;text-align:left;margin-left:267.75pt;margin-top:365.45pt;width:11.5pt;height:11.5pt;z-index:-251657216;mso-position-horizontal-relative:page" filled="f" strokeweight=".72pt">
                  <w10:wrap anchorx="page"/>
                </v:rect>
              </w:pict>
            </w:r>
            <w:r>
              <w:pict>
                <v:rect id="_x0000_s1039" style="position:absolute;left:0;text-align:left;margin-left:267.75pt;margin-top:386.55pt;width:11.5pt;height:11.5pt;z-index:-251656192;mso-position-horizontal-relative:page" filled="f" strokeweight=".72pt">
                  <w10:wrap anchorx="page"/>
                </v:rect>
              </w:pict>
            </w:r>
            <w:r w:rsidR="00F31D36">
              <w:rPr>
                <w:b/>
                <w:sz w:val="24"/>
              </w:rPr>
              <w:t>PROPUNERE MIJLOC ALTERNATIV DE CONFORMARE</w:t>
            </w:r>
          </w:p>
        </w:tc>
      </w:tr>
      <w:tr w:rsidR="00EC68E9" w:rsidTr="00566887">
        <w:trPr>
          <w:trHeight w:val="803"/>
        </w:trPr>
        <w:tc>
          <w:tcPr>
            <w:tcW w:w="9998" w:type="dxa"/>
            <w:gridSpan w:val="2"/>
            <w:shd w:val="clear" w:color="auto" w:fill="D9D9D9" w:themeFill="background1" w:themeFillShade="D9"/>
          </w:tcPr>
          <w:p w:rsidR="00EC68E9" w:rsidRDefault="00EC68E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C68E9" w:rsidRDefault="00420F3D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A. Solicitant</w:t>
            </w:r>
          </w:p>
        </w:tc>
      </w:tr>
      <w:tr w:rsidR="00EC68E9" w:rsidTr="00566887">
        <w:trPr>
          <w:trHeight w:val="697"/>
        </w:trPr>
        <w:tc>
          <w:tcPr>
            <w:tcW w:w="3737" w:type="dxa"/>
            <w:shd w:val="clear" w:color="auto" w:fill="F2F2F2" w:themeFill="background1" w:themeFillShade="F2"/>
          </w:tcPr>
          <w:p w:rsidR="00EC68E9" w:rsidRPr="00906631" w:rsidRDefault="00420F3D">
            <w:pPr>
              <w:pStyle w:val="TableParagraph"/>
              <w:spacing w:before="141"/>
              <w:ind w:left="107"/>
              <w:rPr>
                <w:sz w:val="20"/>
                <w:szCs w:val="20"/>
              </w:rPr>
            </w:pPr>
            <w:r w:rsidRPr="00906631">
              <w:rPr>
                <w:sz w:val="20"/>
                <w:szCs w:val="20"/>
              </w:rPr>
              <w:t>1. Numele solicitantului</w:t>
            </w:r>
          </w:p>
        </w:tc>
        <w:tc>
          <w:tcPr>
            <w:tcW w:w="6261" w:type="dxa"/>
          </w:tcPr>
          <w:p w:rsidR="00EC68E9" w:rsidRPr="00906631" w:rsidRDefault="00EC68E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C68E9" w:rsidTr="00566887">
        <w:trPr>
          <w:trHeight w:val="1056"/>
        </w:trPr>
        <w:tc>
          <w:tcPr>
            <w:tcW w:w="3737" w:type="dxa"/>
            <w:shd w:val="clear" w:color="auto" w:fill="F2F2F2" w:themeFill="background1" w:themeFillShade="F2"/>
          </w:tcPr>
          <w:p w:rsidR="00EC68E9" w:rsidRPr="00906631" w:rsidRDefault="00420F3D">
            <w:pPr>
              <w:pStyle w:val="TableParagraph"/>
              <w:spacing w:before="28" w:line="276" w:lineRule="auto"/>
              <w:ind w:left="467" w:right="137" w:hanging="360"/>
              <w:rPr>
                <w:sz w:val="20"/>
                <w:szCs w:val="20"/>
              </w:rPr>
            </w:pPr>
            <w:r w:rsidRPr="00906631">
              <w:rPr>
                <w:sz w:val="20"/>
                <w:szCs w:val="20"/>
              </w:rPr>
              <w:t>2. Date de contact/</w:t>
            </w:r>
            <w:r w:rsidR="00B96D81" w:rsidRPr="00906631">
              <w:rPr>
                <w:sz w:val="20"/>
                <w:szCs w:val="20"/>
              </w:rPr>
              <w:t xml:space="preserve"> Subdiviziune</w:t>
            </w:r>
            <w:r w:rsidRPr="00906631">
              <w:rPr>
                <w:sz w:val="20"/>
                <w:szCs w:val="20"/>
              </w:rPr>
              <w:t xml:space="preserve"> din cadrul AAC</w:t>
            </w:r>
          </w:p>
        </w:tc>
        <w:tc>
          <w:tcPr>
            <w:tcW w:w="6261" w:type="dxa"/>
          </w:tcPr>
          <w:p w:rsidR="00EC68E9" w:rsidRPr="00906631" w:rsidRDefault="00EC68E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EC68E9" w:rsidRDefault="00EC68E9">
      <w:pPr>
        <w:pStyle w:val="BodyText"/>
        <w:rPr>
          <w:b/>
          <w:sz w:val="24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7"/>
        <w:gridCol w:w="1441"/>
        <w:gridCol w:w="1261"/>
        <w:gridCol w:w="3561"/>
      </w:tblGrid>
      <w:tr w:rsidR="00EC68E9" w:rsidTr="00566887">
        <w:trPr>
          <w:trHeight w:val="731"/>
        </w:trPr>
        <w:tc>
          <w:tcPr>
            <w:tcW w:w="10000" w:type="dxa"/>
            <w:gridSpan w:val="4"/>
            <w:shd w:val="clear" w:color="auto" w:fill="D9D9D9" w:themeFill="background1" w:themeFillShade="D9"/>
          </w:tcPr>
          <w:p w:rsidR="00EC68E9" w:rsidRDefault="00420F3D">
            <w:pPr>
              <w:pStyle w:val="TableParagraph"/>
              <w:spacing w:before="20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B. MIJLOC ALTERNATIV DE CONFORMARE (AltMoC)</w:t>
            </w:r>
          </w:p>
        </w:tc>
      </w:tr>
      <w:tr w:rsidR="00EC68E9" w:rsidTr="00566887">
        <w:trPr>
          <w:trHeight w:val="822"/>
        </w:trPr>
        <w:tc>
          <w:tcPr>
            <w:tcW w:w="3737" w:type="dxa"/>
            <w:shd w:val="clear" w:color="auto" w:fill="F2F2F2" w:themeFill="background1" w:themeFillShade="F2"/>
          </w:tcPr>
          <w:p w:rsidR="00EC68E9" w:rsidRPr="00906631" w:rsidRDefault="00420F3D">
            <w:pPr>
              <w:pStyle w:val="TableParagraph"/>
              <w:spacing w:before="204"/>
              <w:ind w:left="107"/>
              <w:rPr>
                <w:sz w:val="20"/>
                <w:szCs w:val="20"/>
              </w:rPr>
            </w:pPr>
            <w:r w:rsidRPr="00906631">
              <w:rPr>
                <w:sz w:val="20"/>
                <w:szCs w:val="20"/>
              </w:rPr>
              <w:t>3. Referința legislativă</w:t>
            </w:r>
          </w:p>
        </w:tc>
        <w:tc>
          <w:tcPr>
            <w:tcW w:w="6263" w:type="dxa"/>
            <w:gridSpan w:val="3"/>
          </w:tcPr>
          <w:p w:rsidR="00EC68E9" w:rsidRPr="00906631" w:rsidRDefault="00EC68E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C68E9" w:rsidTr="00566887">
        <w:trPr>
          <w:trHeight w:val="1353"/>
        </w:trPr>
        <w:tc>
          <w:tcPr>
            <w:tcW w:w="3737" w:type="dxa"/>
            <w:shd w:val="clear" w:color="auto" w:fill="F2F2F2" w:themeFill="background1" w:themeFillShade="F2"/>
          </w:tcPr>
          <w:p w:rsidR="00EC68E9" w:rsidRPr="00906631" w:rsidRDefault="00EC68E9">
            <w:pPr>
              <w:pStyle w:val="TableParagraph"/>
              <w:rPr>
                <w:b/>
                <w:sz w:val="20"/>
                <w:szCs w:val="20"/>
              </w:rPr>
            </w:pPr>
          </w:p>
          <w:p w:rsidR="00EC68E9" w:rsidRPr="00906631" w:rsidRDefault="00420F3D">
            <w:pPr>
              <w:pStyle w:val="TableParagraph"/>
              <w:spacing w:before="194"/>
              <w:ind w:left="107"/>
              <w:rPr>
                <w:sz w:val="20"/>
                <w:szCs w:val="20"/>
              </w:rPr>
            </w:pPr>
            <w:r w:rsidRPr="00906631">
              <w:rPr>
                <w:sz w:val="20"/>
                <w:szCs w:val="20"/>
              </w:rPr>
              <w:t>4.</w:t>
            </w:r>
            <w:r w:rsidRPr="00906631">
              <w:rPr>
                <w:spacing w:val="52"/>
                <w:sz w:val="20"/>
                <w:szCs w:val="20"/>
              </w:rPr>
              <w:t xml:space="preserve"> </w:t>
            </w:r>
            <w:r w:rsidRPr="00906631">
              <w:rPr>
                <w:sz w:val="20"/>
                <w:szCs w:val="20"/>
              </w:rPr>
              <w:t>Subiect</w:t>
            </w:r>
          </w:p>
        </w:tc>
        <w:tc>
          <w:tcPr>
            <w:tcW w:w="6263" w:type="dxa"/>
            <w:gridSpan w:val="3"/>
          </w:tcPr>
          <w:p w:rsidR="00EC68E9" w:rsidRPr="00906631" w:rsidRDefault="00EC68E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C68E9" w:rsidTr="00566887">
        <w:trPr>
          <w:trHeight w:val="705"/>
        </w:trPr>
        <w:tc>
          <w:tcPr>
            <w:tcW w:w="3737" w:type="dxa"/>
            <w:shd w:val="clear" w:color="auto" w:fill="F2F2F2" w:themeFill="background1" w:themeFillShade="F2"/>
          </w:tcPr>
          <w:p w:rsidR="00EC68E9" w:rsidRPr="00906631" w:rsidRDefault="00420F3D">
            <w:pPr>
              <w:pStyle w:val="TableParagraph"/>
              <w:spacing w:before="144"/>
              <w:ind w:left="107"/>
              <w:rPr>
                <w:sz w:val="20"/>
                <w:szCs w:val="20"/>
              </w:rPr>
            </w:pPr>
            <w:r w:rsidRPr="00906631">
              <w:rPr>
                <w:sz w:val="20"/>
                <w:szCs w:val="20"/>
              </w:rPr>
              <w:t>5.</w:t>
            </w:r>
            <w:r w:rsidRPr="00906631">
              <w:rPr>
                <w:spacing w:val="52"/>
                <w:sz w:val="20"/>
                <w:szCs w:val="20"/>
              </w:rPr>
              <w:t xml:space="preserve"> </w:t>
            </w:r>
            <w:r w:rsidRPr="00906631">
              <w:rPr>
                <w:sz w:val="20"/>
                <w:szCs w:val="20"/>
              </w:rPr>
              <w:t>Paragraf</w:t>
            </w:r>
          </w:p>
        </w:tc>
        <w:tc>
          <w:tcPr>
            <w:tcW w:w="6263" w:type="dxa"/>
            <w:gridSpan w:val="3"/>
          </w:tcPr>
          <w:p w:rsidR="00EC68E9" w:rsidRPr="00906631" w:rsidRDefault="00EC68E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C68E9" w:rsidTr="00566887">
        <w:trPr>
          <w:trHeight w:val="822"/>
        </w:trPr>
        <w:tc>
          <w:tcPr>
            <w:tcW w:w="3737" w:type="dxa"/>
            <w:shd w:val="clear" w:color="auto" w:fill="F2F2F2" w:themeFill="background1" w:themeFillShade="F2"/>
          </w:tcPr>
          <w:p w:rsidR="00EC68E9" w:rsidRPr="00906631" w:rsidRDefault="00420F3D">
            <w:pPr>
              <w:pStyle w:val="TableParagraph"/>
              <w:tabs>
                <w:tab w:val="left" w:pos="1599"/>
                <w:tab w:val="left" w:pos="2993"/>
              </w:tabs>
              <w:spacing w:before="57" w:line="276" w:lineRule="auto"/>
              <w:ind w:left="467" w:right="97" w:hanging="360"/>
              <w:rPr>
                <w:sz w:val="20"/>
                <w:szCs w:val="20"/>
              </w:rPr>
            </w:pPr>
            <w:r w:rsidRPr="00906631">
              <w:rPr>
                <w:sz w:val="20"/>
                <w:szCs w:val="20"/>
              </w:rPr>
              <w:t xml:space="preserve">6. </w:t>
            </w:r>
            <w:r w:rsidRPr="00906631">
              <w:rPr>
                <w:spacing w:val="50"/>
                <w:sz w:val="20"/>
                <w:szCs w:val="20"/>
              </w:rPr>
              <w:t xml:space="preserve"> </w:t>
            </w:r>
            <w:r w:rsidRPr="00906631">
              <w:rPr>
                <w:sz w:val="20"/>
                <w:szCs w:val="20"/>
              </w:rPr>
              <w:t>Mijlocul</w:t>
            </w:r>
            <w:r w:rsidRPr="00906631">
              <w:rPr>
                <w:sz w:val="20"/>
                <w:szCs w:val="20"/>
              </w:rPr>
              <w:tab/>
              <w:t>acceptabil</w:t>
            </w:r>
            <w:r w:rsidRPr="00906631">
              <w:rPr>
                <w:sz w:val="20"/>
                <w:szCs w:val="20"/>
              </w:rPr>
              <w:tab/>
              <w:t>de conformare</w:t>
            </w:r>
            <w:r w:rsidRPr="00906631">
              <w:rPr>
                <w:spacing w:val="-3"/>
                <w:sz w:val="20"/>
                <w:szCs w:val="20"/>
              </w:rPr>
              <w:t xml:space="preserve"> </w:t>
            </w:r>
            <w:r w:rsidRPr="00906631">
              <w:rPr>
                <w:sz w:val="20"/>
                <w:szCs w:val="20"/>
              </w:rPr>
              <w:t>(AMC)</w:t>
            </w:r>
          </w:p>
        </w:tc>
        <w:tc>
          <w:tcPr>
            <w:tcW w:w="1441" w:type="dxa"/>
          </w:tcPr>
          <w:p w:rsidR="00EC68E9" w:rsidRPr="00906631" w:rsidRDefault="00420F3D">
            <w:pPr>
              <w:pStyle w:val="TableParagraph"/>
              <w:spacing w:before="77"/>
              <w:ind w:left="107"/>
              <w:rPr>
                <w:sz w:val="20"/>
                <w:szCs w:val="20"/>
              </w:rPr>
            </w:pPr>
            <w:r w:rsidRPr="00906631">
              <w:rPr>
                <w:sz w:val="20"/>
                <w:szCs w:val="20"/>
              </w:rPr>
              <w:t>Da</w:t>
            </w:r>
          </w:p>
          <w:p w:rsidR="00EC68E9" w:rsidRPr="00906631" w:rsidRDefault="00420F3D">
            <w:pPr>
              <w:pStyle w:val="TableParagraph"/>
              <w:spacing w:before="146"/>
              <w:ind w:left="107"/>
              <w:rPr>
                <w:sz w:val="20"/>
                <w:szCs w:val="20"/>
              </w:rPr>
            </w:pPr>
            <w:r w:rsidRPr="00906631">
              <w:rPr>
                <w:sz w:val="20"/>
                <w:szCs w:val="20"/>
              </w:rPr>
              <w:t>Nu</w:t>
            </w:r>
          </w:p>
        </w:tc>
        <w:tc>
          <w:tcPr>
            <w:tcW w:w="1261" w:type="dxa"/>
            <w:shd w:val="clear" w:color="auto" w:fill="F2F2F2" w:themeFill="background1" w:themeFillShade="F2"/>
          </w:tcPr>
          <w:p w:rsidR="00EC68E9" w:rsidRPr="00906631" w:rsidRDefault="00EC68E9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C68E9" w:rsidRPr="00906631" w:rsidRDefault="00420F3D">
            <w:pPr>
              <w:pStyle w:val="TableParagraph"/>
              <w:ind w:left="106"/>
              <w:rPr>
                <w:sz w:val="20"/>
                <w:szCs w:val="20"/>
              </w:rPr>
            </w:pPr>
            <w:r w:rsidRPr="00906631">
              <w:rPr>
                <w:sz w:val="20"/>
                <w:szCs w:val="20"/>
              </w:rPr>
              <w:t>Referința</w:t>
            </w:r>
          </w:p>
        </w:tc>
        <w:tc>
          <w:tcPr>
            <w:tcW w:w="3561" w:type="dxa"/>
          </w:tcPr>
          <w:p w:rsidR="00EC68E9" w:rsidRPr="00906631" w:rsidRDefault="00EC68E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C68E9" w:rsidTr="00566887">
        <w:trPr>
          <w:trHeight w:val="2225"/>
        </w:trPr>
        <w:tc>
          <w:tcPr>
            <w:tcW w:w="3737" w:type="dxa"/>
            <w:shd w:val="clear" w:color="auto" w:fill="F2F2F2" w:themeFill="background1" w:themeFillShade="F2"/>
          </w:tcPr>
          <w:p w:rsidR="00EC68E9" w:rsidRPr="00906631" w:rsidRDefault="00EC68E9">
            <w:pPr>
              <w:pStyle w:val="TableParagraph"/>
              <w:rPr>
                <w:b/>
                <w:sz w:val="20"/>
                <w:szCs w:val="20"/>
              </w:rPr>
            </w:pPr>
          </w:p>
          <w:p w:rsidR="00EC68E9" w:rsidRPr="00906631" w:rsidRDefault="00EC68E9">
            <w:pPr>
              <w:pStyle w:val="TableParagraph"/>
              <w:rPr>
                <w:b/>
                <w:sz w:val="20"/>
                <w:szCs w:val="20"/>
              </w:rPr>
            </w:pPr>
          </w:p>
          <w:p w:rsidR="00EC68E9" w:rsidRPr="00906631" w:rsidRDefault="00EC68E9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C68E9" w:rsidRPr="00906631" w:rsidRDefault="00420F3D">
            <w:pPr>
              <w:pStyle w:val="TableParagraph"/>
              <w:ind w:left="107"/>
              <w:rPr>
                <w:sz w:val="20"/>
                <w:szCs w:val="20"/>
              </w:rPr>
            </w:pPr>
            <w:r w:rsidRPr="00906631">
              <w:rPr>
                <w:sz w:val="20"/>
                <w:szCs w:val="20"/>
              </w:rPr>
              <w:t>7. Descrierea AltMoc</w:t>
            </w:r>
          </w:p>
        </w:tc>
        <w:tc>
          <w:tcPr>
            <w:tcW w:w="6263" w:type="dxa"/>
            <w:gridSpan w:val="3"/>
          </w:tcPr>
          <w:p w:rsidR="00EC68E9" w:rsidRPr="00906631" w:rsidRDefault="00EC68E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C68E9" w:rsidTr="00566887">
        <w:trPr>
          <w:trHeight w:val="1461"/>
        </w:trPr>
        <w:tc>
          <w:tcPr>
            <w:tcW w:w="3737" w:type="dxa"/>
            <w:shd w:val="clear" w:color="auto" w:fill="F2F2F2" w:themeFill="background1" w:themeFillShade="F2"/>
          </w:tcPr>
          <w:p w:rsidR="00EC68E9" w:rsidRPr="00906631" w:rsidRDefault="00EC68E9">
            <w:pPr>
              <w:pStyle w:val="TableParagraph"/>
              <w:rPr>
                <w:b/>
                <w:sz w:val="20"/>
                <w:szCs w:val="20"/>
              </w:rPr>
            </w:pPr>
          </w:p>
          <w:p w:rsidR="00EC68E9" w:rsidRPr="00906631" w:rsidRDefault="00EC68E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C68E9" w:rsidRPr="00906631" w:rsidRDefault="00420F3D">
            <w:pPr>
              <w:pStyle w:val="TableParagraph"/>
              <w:ind w:left="107"/>
              <w:rPr>
                <w:sz w:val="20"/>
                <w:szCs w:val="20"/>
              </w:rPr>
            </w:pPr>
            <w:r w:rsidRPr="00906631">
              <w:rPr>
                <w:sz w:val="20"/>
                <w:szCs w:val="20"/>
              </w:rPr>
              <w:t>8. Informații suplimentare</w:t>
            </w:r>
          </w:p>
        </w:tc>
        <w:tc>
          <w:tcPr>
            <w:tcW w:w="6263" w:type="dxa"/>
            <w:gridSpan w:val="3"/>
          </w:tcPr>
          <w:p w:rsidR="00EC68E9" w:rsidRPr="00906631" w:rsidRDefault="00EC68E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EC68E9" w:rsidRDefault="00EC68E9">
      <w:pPr>
        <w:pStyle w:val="BodyText"/>
        <w:rPr>
          <w:b/>
          <w:sz w:val="20"/>
        </w:rPr>
      </w:pPr>
    </w:p>
    <w:p w:rsidR="00EC68E9" w:rsidRDefault="00EC68E9">
      <w:pPr>
        <w:pStyle w:val="BodyText"/>
        <w:spacing w:before="3"/>
        <w:rPr>
          <w:b/>
          <w:sz w:val="12"/>
        </w:rPr>
      </w:pPr>
    </w:p>
    <w:p w:rsidR="00EC68E9" w:rsidRDefault="00EC68E9">
      <w:pPr>
        <w:rPr>
          <w:sz w:val="16"/>
        </w:rPr>
        <w:sectPr w:rsidR="00EC68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740" w:right="760" w:bottom="820" w:left="640" w:header="720" w:footer="632" w:gutter="0"/>
          <w:cols w:space="720"/>
        </w:sectPr>
      </w:pPr>
    </w:p>
    <w:p w:rsidR="00B96D81" w:rsidRDefault="00B96D81">
      <w:pPr>
        <w:pStyle w:val="BodyText"/>
        <w:ind w:left="219"/>
        <w:rPr>
          <w:sz w:val="20"/>
        </w:rPr>
      </w:pPr>
    </w:p>
    <w:p w:rsidR="00B96D81" w:rsidRDefault="00B96D81">
      <w:pPr>
        <w:pStyle w:val="BodyText"/>
        <w:ind w:left="219"/>
        <w:rPr>
          <w:sz w:val="20"/>
        </w:rPr>
      </w:pPr>
    </w:p>
    <w:p w:rsidR="00EC68E9" w:rsidRDefault="00EC68E9">
      <w:pPr>
        <w:pStyle w:val="BodyText"/>
        <w:ind w:left="219"/>
        <w:rPr>
          <w:sz w:val="20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6888"/>
      </w:tblGrid>
      <w:tr w:rsidR="00EC68E9" w:rsidTr="00566887">
        <w:trPr>
          <w:trHeight w:val="5025"/>
        </w:trPr>
        <w:tc>
          <w:tcPr>
            <w:tcW w:w="3190" w:type="dxa"/>
            <w:shd w:val="clear" w:color="auto" w:fill="F2F2F2" w:themeFill="background1" w:themeFillShade="F2"/>
          </w:tcPr>
          <w:p w:rsidR="00EC68E9" w:rsidRDefault="00EC68E9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C68E9" w:rsidRDefault="00EC68E9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C68E9" w:rsidRDefault="00EC68E9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C68E9" w:rsidRDefault="00EC68E9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C68E9" w:rsidRDefault="00EC68E9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C68E9" w:rsidRDefault="00EC68E9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C68E9" w:rsidRDefault="00EC68E9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C68E9" w:rsidRDefault="00EC68E9">
            <w:pPr>
              <w:pStyle w:val="TableParagraph"/>
              <w:spacing w:before="9"/>
              <w:rPr>
                <w:rFonts w:ascii="Times New Roman"/>
                <w:b/>
                <w:sz w:val="19"/>
              </w:rPr>
            </w:pPr>
          </w:p>
          <w:p w:rsidR="00EC68E9" w:rsidRDefault="00420F3D">
            <w:pPr>
              <w:pStyle w:val="TableParagraph"/>
              <w:tabs>
                <w:tab w:val="left" w:pos="1677"/>
                <w:tab w:val="left" w:pos="2212"/>
              </w:tabs>
              <w:spacing w:line="278" w:lineRule="auto"/>
              <w:ind w:left="468" w:right="94" w:hanging="361"/>
            </w:pPr>
            <w:r>
              <w:t xml:space="preserve">9. </w:t>
            </w:r>
            <w:r>
              <w:rPr>
                <w:spacing w:val="51"/>
              </w:rPr>
              <w:t xml:space="preserve"> </w:t>
            </w:r>
            <w:r w:rsidRPr="00B96D81">
              <w:rPr>
                <w:sz w:val="20"/>
                <w:szCs w:val="20"/>
              </w:rPr>
              <w:t>Numărul</w:t>
            </w:r>
            <w:r w:rsidR="00B96D81">
              <w:rPr>
                <w:sz w:val="20"/>
                <w:szCs w:val="20"/>
              </w:rPr>
              <w:t xml:space="preserve"> </w:t>
            </w:r>
            <w:r w:rsidRPr="00B96D81">
              <w:rPr>
                <w:sz w:val="20"/>
                <w:szCs w:val="20"/>
              </w:rPr>
              <w:t>și</w:t>
            </w:r>
            <w:r w:rsidRPr="00B96D81">
              <w:rPr>
                <w:sz w:val="20"/>
                <w:szCs w:val="20"/>
              </w:rPr>
              <w:tab/>
            </w:r>
            <w:r w:rsidRPr="00B96D81">
              <w:rPr>
                <w:spacing w:val="-1"/>
                <w:sz w:val="20"/>
                <w:szCs w:val="20"/>
              </w:rPr>
              <w:t xml:space="preserve">descrierea </w:t>
            </w:r>
            <w:r w:rsidRPr="00B96D81">
              <w:rPr>
                <w:sz w:val="20"/>
                <w:szCs w:val="20"/>
              </w:rPr>
              <w:t>anexelor</w:t>
            </w:r>
          </w:p>
        </w:tc>
        <w:tc>
          <w:tcPr>
            <w:tcW w:w="6888" w:type="dxa"/>
          </w:tcPr>
          <w:p w:rsidR="00EC68E9" w:rsidRDefault="00EC6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68E9" w:rsidTr="00566887">
        <w:trPr>
          <w:trHeight w:val="3155"/>
        </w:trPr>
        <w:tc>
          <w:tcPr>
            <w:tcW w:w="10078" w:type="dxa"/>
            <w:gridSpan w:val="2"/>
          </w:tcPr>
          <w:p w:rsidR="00EC68E9" w:rsidRDefault="00420F3D">
            <w:pPr>
              <w:pStyle w:val="TableParagraph"/>
              <w:spacing w:before="62" w:line="276" w:lineRule="auto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Declar că informațiile prezentate mai sus sunt reale și că orice modificare a acestora va fi adusă la cunoștința Autorității Aeronautice Civile, în termenele prevăzute în reglementările aeronautice aplicabile.</w:t>
            </w:r>
          </w:p>
          <w:p w:rsidR="00EC68E9" w:rsidRDefault="00EC68E9">
            <w:pPr>
              <w:pStyle w:val="TableParagraph"/>
              <w:rPr>
                <w:rFonts w:ascii="Times New Roman"/>
                <w:b/>
              </w:rPr>
            </w:pPr>
          </w:p>
          <w:p w:rsidR="00EC68E9" w:rsidRDefault="00EC68E9"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 w:rsidR="00EC68E9" w:rsidRDefault="00420F3D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Semnătura solicitantului:</w:t>
            </w:r>
          </w:p>
          <w:p w:rsidR="00EC68E9" w:rsidRDefault="00EC68E9">
            <w:pPr>
              <w:pStyle w:val="TableParagraph"/>
              <w:rPr>
                <w:rFonts w:ascii="Times New Roman"/>
                <w:b/>
              </w:rPr>
            </w:pPr>
          </w:p>
          <w:p w:rsidR="00EC68E9" w:rsidRDefault="00EC68E9">
            <w:pPr>
              <w:pStyle w:val="TableParagraph"/>
              <w:rPr>
                <w:rFonts w:ascii="Times New Roman"/>
                <w:b/>
              </w:rPr>
            </w:pPr>
          </w:p>
          <w:p w:rsidR="00EC68E9" w:rsidRDefault="00EC68E9">
            <w:pPr>
              <w:pStyle w:val="TableParagraph"/>
              <w:spacing w:before="2"/>
              <w:rPr>
                <w:rFonts w:ascii="Times New Roman"/>
                <w:b/>
                <w:sz w:val="31"/>
              </w:rPr>
            </w:pPr>
          </w:p>
          <w:p w:rsidR="00EC68E9" w:rsidRDefault="00420F3D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</w:tr>
    </w:tbl>
    <w:p w:rsidR="00EC68E9" w:rsidRDefault="00EC68E9">
      <w:pPr>
        <w:pStyle w:val="BodyText"/>
        <w:rPr>
          <w:rFonts w:ascii="Times New Roman"/>
          <w:b/>
        </w:rPr>
      </w:pPr>
    </w:p>
    <w:p w:rsidR="00EC68E9" w:rsidRDefault="00EC68E9">
      <w:pPr>
        <w:pStyle w:val="BodyText"/>
        <w:spacing w:before="4"/>
        <w:rPr>
          <w:rFonts w:ascii="Times New Roman"/>
          <w:b/>
          <w:sz w:val="17"/>
        </w:rPr>
      </w:pPr>
    </w:p>
    <w:p w:rsidR="00EC68E9" w:rsidRDefault="007A4126">
      <w:pPr>
        <w:ind w:left="224"/>
        <w:rPr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6pt;margin-top:-107.8pt;width:410.8pt;height:68pt;z-index:12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79"/>
                    <w:gridCol w:w="3336"/>
                  </w:tblGrid>
                  <w:tr w:rsidR="00EC68E9">
                    <w:trPr>
                      <w:trHeight w:val="258"/>
                    </w:trPr>
                    <w:tc>
                      <w:tcPr>
                        <w:tcW w:w="4879" w:type="dxa"/>
                      </w:tcPr>
                      <w:p w:rsidR="00EC68E9" w:rsidRDefault="00EC68E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36" w:type="dxa"/>
                        <w:tcBorders>
                          <w:bottom w:val="single" w:sz="8" w:space="0" w:color="000000"/>
                        </w:tcBorders>
                      </w:tcPr>
                      <w:p w:rsidR="00EC68E9" w:rsidRDefault="00EC68E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C68E9">
                    <w:trPr>
                      <w:trHeight w:val="1063"/>
                    </w:trPr>
                    <w:tc>
                      <w:tcPr>
                        <w:tcW w:w="4879" w:type="dxa"/>
                      </w:tcPr>
                      <w:p w:rsidR="00EC68E9" w:rsidRDefault="00EC68E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C68E9" w:rsidRDefault="00EC68E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EC68E9" w:rsidRDefault="00EC68E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20F3D">
        <w:rPr>
          <w:b/>
          <w:sz w:val="18"/>
        </w:rPr>
        <w:t>Instrucțiuni pentru completarea cererii</w:t>
      </w:r>
    </w:p>
    <w:p w:rsidR="00EC68E9" w:rsidRDefault="00EC68E9">
      <w:pPr>
        <w:pStyle w:val="BodyText"/>
        <w:spacing w:before="6"/>
        <w:rPr>
          <w:b/>
        </w:rPr>
      </w:pPr>
    </w:p>
    <w:p w:rsidR="00EC68E9" w:rsidRDefault="00420F3D">
      <w:pPr>
        <w:pStyle w:val="ListParagraph"/>
        <w:numPr>
          <w:ilvl w:val="0"/>
          <w:numId w:val="1"/>
        </w:numPr>
        <w:tabs>
          <w:tab w:val="left" w:pos="652"/>
        </w:tabs>
        <w:spacing w:before="0"/>
        <w:ind w:hanging="286"/>
        <w:rPr>
          <w:sz w:val="18"/>
        </w:rPr>
      </w:pPr>
      <w:r>
        <w:rPr>
          <w:sz w:val="18"/>
        </w:rPr>
        <w:t>Specificați numele</w:t>
      </w:r>
      <w:r>
        <w:rPr>
          <w:spacing w:val="-4"/>
          <w:sz w:val="18"/>
        </w:rPr>
        <w:t xml:space="preserve"> </w:t>
      </w:r>
      <w:r>
        <w:rPr>
          <w:sz w:val="18"/>
        </w:rPr>
        <w:t>solicitantului</w:t>
      </w:r>
    </w:p>
    <w:p w:rsidR="00EC68E9" w:rsidRDefault="00420F3D">
      <w:pPr>
        <w:pStyle w:val="ListParagraph"/>
        <w:numPr>
          <w:ilvl w:val="0"/>
          <w:numId w:val="1"/>
        </w:numPr>
        <w:tabs>
          <w:tab w:val="left" w:pos="652"/>
        </w:tabs>
        <w:ind w:hanging="286"/>
        <w:rPr>
          <w:sz w:val="18"/>
        </w:rPr>
      </w:pPr>
      <w:r>
        <w:rPr>
          <w:sz w:val="18"/>
        </w:rPr>
        <w:t>Specificați</w:t>
      </w:r>
      <w:r>
        <w:rPr>
          <w:spacing w:val="-5"/>
          <w:sz w:val="18"/>
        </w:rPr>
        <w:t xml:space="preserve"> </w:t>
      </w:r>
      <w:r>
        <w:rPr>
          <w:sz w:val="18"/>
        </w:rPr>
        <w:t>numele,</w:t>
      </w:r>
      <w:r>
        <w:rPr>
          <w:spacing w:val="-5"/>
          <w:sz w:val="18"/>
        </w:rPr>
        <w:t xml:space="preserve"> </w:t>
      </w:r>
      <w:r>
        <w:rPr>
          <w:sz w:val="18"/>
        </w:rPr>
        <w:t>funcția</w:t>
      </w:r>
      <w:r>
        <w:rPr>
          <w:spacing w:val="-4"/>
          <w:sz w:val="18"/>
        </w:rPr>
        <w:t xml:space="preserve"> </w:t>
      </w:r>
      <w:r>
        <w:rPr>
          <w:sz w:val="18"/>
        </w:rPr>
        <w:t>și</w:t>
      </w:r>
      <w:r>
        <w:rPr>
          <w:spacing w:val="-4"/>
          <w:sz w:val="18"/>
        </w:rPr>
        <w:t xml:space="preserve"> </w:t>
      </w:r>
      <w:r>
        <w:rPr>
          <w:sz w:val="18"/>
        </w:rPr>
        <w:t>compartimentul</w:t>
      </w:r>
      <w:r>
        <w:rPr>
          <w:spacing w:val="-4"/>
          <w:sz w:val="18"/>
        </w:rPr>
        <w:t xml:space="preserve"> </w:t>
      </w:r>
      <w:r>
        <w:rPr>
          <w:sz w:val="18"/>
        </w:rPr>
        <w:t>din</w:t>
      </w:r>
      <w:r>
        <w:rPr>
          <w:spacing w:val="-4"/>
          <w:sz w:val="18"/>
        </w:rPr>
        <w:t xml:space="preserve"> </w:t>
      </w:r>
      <w:r>
        <w:rPr>
          <w:sz w:val="18"/>
        </w:rPr>
        <w:t>cadrul</w:t>
      </w:r>
      <w:r>
        <w:rPr>
          <w:spacing w:val="-4"/>
          <w:sz w:val="18"/>
        </w:rPr>
        <w:t xml:space="preserve"> </w:t>
      </w:r>
      <w:r>
        <w:rPr>
          <w:sz w:val="18"/>
        </w:rPr>
        <w:t>căruia</w:t>
      </w:r>
      <w:r>
        <w:rPr>
          <w:spacing w:val="-4"/>
          <w:sz w:val="18"/>
        </w:rPr>
        <w:t xml:space="preserve"> </w:t>
      </w:r>
      <w:r>
        <w:rPr>
          <w:sz w:val="18"/>
        </w:rPr>
        <w:t>persoana</w:t>
      </w:r>
      <w:r>
        <w:rPr>
          <w:spacing w:val="-4"/>
          <w:sz w:val="18"/>
        </w:rPr>
        <w:t xml:space="preserve"> </w:t>
      </w:r>
      <w:r>
        <w:rPr>
          <w:sz w:val="18"/>
        </w:rPr>
        <w:t>care</w:t>
      </w:r>
      <w:r>
        <w:rPr>
          <w:spacing w:val="-4"/>
          <w:sz w:val="18"/>
        </w:rPr>
        <w:t xml:space="preserve"> </w:t>
      </w:r>
      <w:r>
        <w:rPr>
          <w:sz w:val="18"/>
        </w:rPr>
        <w:t>propune</w:t>
      </w:r>
      <w:r>
        <w:rPr>
          <w:spacing w:val="-4"/>
          <w:sz w:val="18"/>
        </w:rPr>
        <w:t xml:space="preserve"> </w:t>
      </w:r>
      <w:r>
        <w:rPr>
          <w:sz w:val="18"/>
        </w:rPr>
        <w:t>AltMoC</w:t>
      </w:r>
      <w:r>
        <w:rPr>
          <w:spacing w:val="-5"/>
          <w:sz w:val="18"/>
        </w:rPr>
        <w:t xml:space="preserve"> </w:t>
      </w:r>
      <w:r>
        <w:rPr>
          <w:sz w:val="18"/>
        </w:rPr>
        <w:t>face</w:t>
      </w:r>
      <w:r>
        <w:rPr>
          <w:spacing w:val="-4"/>
          <w:sz w:val="18"/>
        </w:rPr>
        <w:t xml:space="preserve"> </w:t>
      </w:r>
      <w:r>
        <w:rPr>
          <w:sz w:val="18"/>
        </w:rPr>
        <w:t>parte.</w:t>
      </w:r>
    </w:p>
    <w:p w:rsidR="00EC68E9" w:rsidRDefault="00420F3D">
      <w:pPr>
        <w:pStyle w:val="ListParagraph"/>
        <w:numPr>
          <w:ilvl w:val="0"/>
          <w:numId w:val="1"/>
        </w:numPr>
        <w:tabs>
          <w:tab w:val="left" w:pos="652"/>
        </w:tabs>
        <w:spacing w:before="54"/>
        <w:ind w:hanging="286"/>
        <w:rPr>
          <w:sz w:val="18"/>
        </w:rPr>
      </w:pPr>
      <w:r>
        <w:rPr>
          <w:sz w:val="18"/>
        </w:rPr>
        <w:t>Specificați reglementarea pentru care AltMoc este propus (ex:</w:t>
      </w:r>
      <w:r w:rsidR="00B96D81">
        <w:rPr>
          <w:sz w:val="18"/>
        </w:rPr>
        <w:t>Hotărîrea Guvernului nr. 204/2020</w:t>
      </w:r>
      <w:r>
        <w:rPr>
          <w:b/>
          <w:sz w:val="18"/>
        </w:rPr>
        <w:t xml:space="preserve">, </w:t>
      </w:r>
      <w:r w:rsidRPr="00B96D81">
        <w:rPr>
          <w:sz w:val="18"/>
        </w:rPr>
        <w:t>Anexa</w:t>
      </w:r>
      <w:r w:rsidRPr="00B96D81">
        <w:rPr>
          <w:spacing w:val="-30"/>
          <w:sz w:val="18"/>
        </w:rPr>
        <w:t xml:space="preserve"> </w:t>
      </w:r>
      <w:r w:rsidR="00B96D81">
        <w:rPr>
          <w:spacing w:val="-30"/>
          <w:sz w:val="18"/>
        </w:rPr>
        <w:t>1</w:t>
      </w:r>
      <w:r>
        <w:rPr>
          <w:sz w:val="18"/>
        </w:rPr>
        <w:t>).</w:t>
      </w:r>
    </w:p>
    <w:p w:rsidR="00EC68E9" w:rsidRDefault="00420F3D">
      <w:pPr>
        <w:pStyle w:val="ListParagraph"/>
        <w:numPr>
          <w:ilvl w:val="0"/>
          <w:numId w:val="1"/>
        </w:numPr>
        <w:tabs>
          <w:tab w:val="left" w:pos="652"/>
        </w:tabs>
        <w:spacing w:before="65"/>
        <w:ind w:hanging="286"/>
        <w:rPr>
          <w:sz w:val="18"/>
        </w:rPr>
      </w:pPr>
      <w:r>
        <w:rPr>
          <w:sz w:val="18"/>
        </w:rPr>
        <w:t>Descrieți pe scurt subiectul pe care AltMoc îl</w:t>
      </w:r>
      <w:r>
        <w:rPr>
          <w:spacing w:val="-8"/>
          <w:sz w:val="18"/>
        </w:rPr>
        <w:t xml:space="preserve"> </w:t>
      </w:r>
      <w:r>
        <w:rPr>
          <w:sz w:val="18"/>
        </w:rPr>
        <w:t>adresează.</w:t>
      </w:r>
    </w:p>
    <w:p w:rsidR="00EC68E9" w:rsidRDefault="00420F3D">
      <w:pPr>
        <w:pStyle w:val="ListParagraph"/>
        <w:numPr>
          <w:ilvl w:val="0"/>
          <w:numId w:val="1"/>
        </w:numPr>
        <w:tabs>
          <w:tab w:val="left" w:pos="652"/>
        </w:tabs>
        <w:ind w:hanging="286"/>
        <w:rPr>
          <w:sz w:val="18"/>
        </w:rPr>
      </w:pPr>
      <w:r>
        <w:rPr>
          <w:sz w:val="18"/>
        </w:rPr>
        <w:t xml:space="preserve">Specificați paragraful din normele de implementare căruia </w:t>
      </w:r>
      <w:r w:rsidR="00B96D81">
        <w:rPr>
          <w:sz w:val="18"/>
        </w:rPr>
        <w:t>i</w:t>
      </w:r>
      <w:r>
        <w:rPr>
          <w:sz w:val="18"/>
        </w:rPr>
        <w:t xml:space="preserve"> se adresează AltMoc (ex:</w:t>
      </w:r>
      <w:r>
        <w:rPr>
          <w:spacing w:val="-12"/>
          <w:sz w:val="18"/>
        </w:rPr>
        <w:t xml:space="preserve"> </w:t>
      </w:r>
      <w:r>
        <w:rPr>
          <w:sz w:val="18"/>
        </w:rPr>
        <w:t>FCL.810).</w:t>
      </w:r>
    </w:p>
    <w:p w:rsidR="00EC68E9" w:rsidRDefault="00420F3D">
      <w:pPr>
        <w:pStyle w:val="ListParagraph"/>
        <w:numPr>
          <w:ilvl w:val="0"/>
          <w:numId w:val="1"/>
        </w:numPr>
        <w:tabs>
          <w:tab w:val="left" w:pos="652"/>
        </w:tabs>
        <w:spacing w:before="62"/>
        <w:ind w:right="654" w:hanging="286"/>
        <w:rPr>
          <w:sz w:val="18"/>
        </w:rPr>
      </w:pPr>
      <w:r>
        <w:rPr>
          <w:sz w:val="18"/>
        </w:rPr>
        <w:t>Specificați dacă există deja un mijloc acceptabil de conformare dezvoltat pentru același subiect. Dacă da, menționați și referința (ex: AMC1 FCL.810(b)).</w:t>
      </w:r>
    </w:p>
    <w:p w:rsidR="00EC68E9" w:rsidRDefault="00420F3D">
      <w:pPr>
        <w:pStyle w:val="ListParagraph"/>
        <w:numPr>
          <w:ilvl w:val="0"/>
          <w:numId w:val="1"/>
        </w:numPr>
        <w:tabs>
          <w:tab w:val="left" w:pos="652"/>
        </w:tabs>
        <w:spacing w:before="58"/>
        <w:ind w:hanging="286"/>
        <w:rPr>
          <w:sz w:val="18"/>
        </w:rPr>
      </w:pPr>
      <w:r>
        <w:rPr>
          <w:sz w:val="18"/>
        </w:rPr>
        <w:t>Descrieți AltMoc propus, precum și modul în care se va asigura conformarea cu normele de</w:t>
      </w:r>
      <w:r>
        <w:rPr>
          <w:spacing w:val="-23"/>
          <w:sz w:val="18"/>
        </w:rPr>
        <w:t xml:space="preserve"> </w:t>
      </w:r>
      <w:r>
        <w:rPr>
          <w:sz w:val="18"/>
        </w:rPr>
        <w:t>implementare.</w:t>
      </w:r>
    </w:p>
    <w:p w:rsidR="00EC68E9" w:rsidRDefault="00420F3D">
      <w:pPr>
        <w:pStyle w:val="ListParagraph"/>
        <w:numPr>
          <w:ilvl w:val="0"/>
          <w:numId w:val="1"/>
        </w:numPr>
        <w:tabs>
          <w:tab w:val="left" w:pos="652"/>
        </w:tabs>
        <w:ind w:hanging="286"/>
        <w:rPr>
          <w:sz w:val="18"/>
        </w:rPr>
      </w:pPr>
      <w:r>
        <w:rPr>
          <w:sz w:val="18"/>
        </w:rPr>
        <w:t>Menționați orice informative relevantă suplimentară.</w:t>
      </w:r>
    </w:p>
    <w:p w:rsidR="00EC68E9" w:rsidRDefault="00420F3D">
      <w:pPr>
        <w:pStyle w:val="ListParagraph"/>
        <w:numPr>
          <w:ilvl w:val="0"/>
          <w:numId w:val="1"/>
        </w:numPr>
        <w:tabs>
          <w:tab w:val="left" w:pos="652"/>
        </w:tabs>
        <w:spacing w:before="62"/>
        <w:ind w:hanging="286"/>
        <w:rPr>
          <w:sz w:val="18"/>
        </w:rPr>
      </w:pPr>
      <w:r>
        <w:rPr>
          <w:sz w:val="18"/>
        </w:rPr>
        <w:t>Specificați numărul documentelor anexate și includeți o scurtă descriere a fiecăruia dintre</w:t>
      </w:r>
      <w:r>
        <w:rPr>
          <w:spacing w:val="-19"/>
          <w:sz w:val="18"/>
        </w:rPr>
        <w:t xml:space="preserve"> </w:t>
      </w:r>
      <w:r>
        <w:rPr>
          <w:sz w:val="18"/>
        </w:rPr>
        <w:t>acestea.</w:t>
      </w:r>
    </w:p>
    <w:sectPr w:rsidR="00EC68E9" w:rsidSect="00B96D81">
      <w:footerReference w:type="default" r:id="rId13"/>
      <w:pgSz w:w="11910" w:h="16850"/>
      <w:pgMar w:top="740" w:right="760" w:bottom="820" w:left="640" w:header="567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8C2" w:rsidRDefault="009268C2">
      <w:r>
        <w:separator/>
      </w:r>
    </w:p>
  </w:endnote>
  <w:endnote w:type="continuationSeparator" w:id="0">
    <w:p w:rsidR="009268C2" w:rsidRDefault="0092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126" w:rsidRDefault="007A4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D81" w:rsidRPr="0076732F" w:rsidRDefault="00B96D81" w:rsidP="00B96D81">
    <w:pPr>
      <w:pBdr>
        <w:bottom w:val="single" w:sz="12" w:space="1" w:color="auto"/>
      </w:pBdr>
      <w:tabs>
        <w:tab w:val="center" w:pos="4513"/>
        <w:tab w:val="right" w:pos="9026"/>
      </w:tabs>
      <w:ind w:left="270" w:right="300"/>
      <w:rPr>
        <w:sz w:val="18"/>
      </w:rPr>
    </w:pPr>
  </w:p>
  <w:p w:rsidR="00B96D81" w:rsidRPr="00857E9A" w:rsidRDefault="00B96D81" w:rsidP="00B96D81">
    <w:pPr>
      <w:tabs>
        <w:tab w:val="center" w:pos="4513"/>
        <w:tab w:val="right" w:pos="9026"/>
      </w:tabs>
      <w:ind w:left="270" w:right="300"/>
      <w:rPr>
        <w:sz w:val="20"/>
        <w:szCs w:val="20"/>
      </w:rPr>
    </w:pPr>
  </w:p>
  <w:tbl>
    <w:tblPr>
      <w:tblStyle w:val="TableGrid111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246"/>
    </w:tblGrid>
    <w:tr w:rsidR="00B96D81" w:rsidRPr="00857E9A" w:rsidTr="00271638">
      <w:trPr>
        <w:jc w:val="right"/>
      </w:trPr>
      <w:tc>
        <w:tcPr>
          <w:tcW w:w="3245" w:type="dxa"/>
          <w:tcBorders>
            <w:right w:val="nil"/>
          </w:tcBorders>
        </w:tcPr>
        <w:p w:rsidR="00B96D81" w:rsidRPr="00857E9A" w:rsidRDefault="00B96D81" w:rsidP="00B96D81">
          <w:pPr>
            <w:tabs>
              <w:tab w:val="center" w:pos="4513"/>
              <w:tab w:val="right" w:pos="9026"/>
            </w:tabs>
            <w:spacing w:after="65"/>
            <w:ind w:left="270" w:right="300"/>
            <w:rPr>
              <w:b/>
              <w:sz w:val="20"/>
              <w:szCs w:val="20"/>
            </w:rPr>
          </w:pPr>
          <w:r w:rsidRPr="00857E9A">
            <w:rPr>
              <w:b/>
              <w:sz w:val="20"/>
              <w:szCs w:val="20"/>
            </w:rPr>
            <w:t>Ediția 01</w:t>
          </w:r>
        </w:p>
      </w:tc>
      <w:tc>
        <w:tcPr>
          <w:tcW w:w="3245" w:type="dxa"/>
          <w:tcBorders>
            <w:top w:val="nil"/>
            <w:left w:val="nil"/>
            <w:bottom w:val="nil"/>
            <w:right w:val="nil"/>
          </w:tcBorders>
        </w:tcPr>
        <w:p w:rsidR="00B96D81" w:rsidRPr="00857E9A" w:rsidRDefault="00B96D81" w:rsidP="00B96D81">
          <w:pPr>
            <w:tabs>
              <w:tab w:val="center" w:pos="4513"/>
              <w:tab w:val="right" w:pos="9026"/>
            </w:tabs>
            <w:spacing w:after="65"/>
            <w:ind w:left="270" w:right="300"/>
            <w:jc w:val="center"/>
            <w:rPr>
              <w:b/>
              <w:sz w:val="20"/>
              <w:szCs w:val="20"/>
            </w:rPr>
          </w:pPr>
        </w:p>
      </w:tc>
      <w:tc>
        <w:tcPr>
          <w:tcW w:w="3246" w:type="dxa"/>
          <w:tcBorders>
            <w:left w:val="nil"/>
          </w:tcBorders>
        </w:tcPr>
        <w:p w:rsidR="00B96D81" w:rsidRPr="00857E9A" w:rsidRDefault="002914C7" w:rsidP="00B96D81">
          <w:pPr>
            <w:tabs>
              <w:tab w:val="center" w:pos="4513"/>
              <w:tab w:val="right" w:pos="9026"/>
            </w:tabs>
            <w:spacing w:after="65"/>
            <w:ind w:left="270" w:right="300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Iunie</w:t>
          </w:r>
          <w:r w:rsidR="00B96D81" w:rsidRPr="00857E9A">
            <w:rPr>
              <w:b/>
              <w:sz w:val="20"/>
              <w:szCs w:val="20"/>
            </w:rPr>
            <w:t xml:space="preserve"> 2021</w:t>
          </w:r>
        </w:p>
      </w:tc>
    </w:tr>
  </w:tbl>
  <w:p w:rsidR="00EC68E9" w:rsidRDefault="00EC68E9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126" w:rsidRDefault="007A412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D81" w:rsidRPr="0076732F" w:rsidRDefault="00B96D81" w:rsidP="00B96D81">
    <w:pPr>
      <w:pBdr>
        <w:bottom w:val="single" w:sz="12" w:space="1" w:color="auto"/>
      </w:pBdr>
      <w:tabs>
        <w:tab w:val="center" w:pos="4513"/>
        <w:tab w:val="right" w:pos="9026"/>
      </w:tabs>
      <w:ind w:left="270" w:right="300"/>
      <w:rPr>
        <w:sz w:val="18"/>
      </w:rPr>
    </w:pPr>
  </w:p>
  <w:p w:rsidR="00B96D81" w:rsidRPr="00857E9A" w:rsidRDefault="00B96D81" w:rsidP="00B96D81">
    <w:pPr>
      <w:tabs>
        <w:tab w:val="center" w:pos="4513"/>
        <w:tab w:val="right" w:pos="9026"/>
      </w:tabs>
      <w:ind w:left="270" w:right="300"/>
      <w:rPr>
        <w:sz w:val="20"/>
        <w:szCs w:val="20"/>
      </w:rPr>
    </w:pPr>
  </w:p>
  <w:tbl>
    <w:tblPr>
      <w:tblStyle w:val="TableGrid111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246"/>
    </w:tblGrid>
    <w:tr w:rsidR="00B96D81" w:rsidRPr="00857E9A" w:rsidTr="00271638">
      <w:trPr>
        <w:jc w:val="right"/>
      </w:trPr>
      <w:tc>
        <w:tcPr>
          <w:tcW w:w="3245" w:type="dxa"/>
          <w:tcBorders>
            <w:right w:val="nil"/>
          </w:tcBorders>
        </w:tcPr>
        <w:p w:rsidR="00B96D81" w:rsidRPr="00857E9A" w:rsidRDefault="00B96D81" w:rsidP="00B96D81">
          <w:pPr>
            <w:tabs>
              <w:tab w:val="center" w:pos="4513"/>
              <w:tab w:val="right" w:pos="9026"/>
            </w:tabs>
            <w:spacing w:after="65"/>
            <w:ind w:left="270" w:right="300"/>
            <w:rPr>
              <w:b/>
              <w:sz w:val="20"/>
              <w:szCs w:val="20"/>
            </w:rPr>
          </w:pPr>
          <w:r w:rsidRPr="00857E9A">
            <w:rPr>
              <w:b/>
              <w:sz w:val="20"/>
              <w:szCs w:val="20"/>
            </w:rPr>
            <w:t>Ediția 01</w:t>
          </w:r>
        </w:p>
      </w:tc>
      <w:tc>
        <w:tcPr>
          <w:tcW w:w="3245" w:type="dxa"/>
          <w:tcBorders>
            <w:top w:val="nil"/>
            <w:left w:val="nil"/>
            <w:bottom w:val="nil"/>
            <w:right w:val="nil"/>
          </w:tcBorders>
        </w:tcPr>
        <w:p w:rsidR="00B96D81" w:rsidRPr="00857E9A" w:rsidRDefault="00B96D81" w:rsidP="00B96D81">
          <w:pPr>
            <w:tabs>
              <w:tab w:val="center" w:pos="4513"/>
              <w:tab w:val="right" w:pos="9026"/>
            </w:tabs>
            <w:spacing w:after="65"/>
            <w:ind w:left="270" w:right="300"/>
            <w:jc w:val="center"/>
            <w:rPr>
              <w:b/>
              <w:sz w:val="20"/>
              <w:szCs w:val="20"/>
            </w:rPr>
          </w:pPr>
        </w:p>
      </w:tc>
      <w:tc>
        <w:tcPr>
          <w:tcW w:w="3246" w:type="dxa"/>
          <w:tcBorders>
            <w:left w:val="nil"/>
          </w:tcBorders>
        </w:tcPr>
        <w:p w:rsidR="00B96D81" w:rsidRPr="00857E9A" w:rsidRDefault="002914C7" w:rsidP="00B96D81">
          <w:pPr>
            <w:tabs>
              <w:tab w:val="center" w:pos="4513"/>
              <w:tab w:val="right" w:pos="9026"/>
            </w:tabs>
            <w:spacing w:after="65"/>
            <w:ind w:left="270" w:right="300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Iunie</w:t>
          </w:r>
          <w:r w:rsidR="00B96D81" w:rsidRPr="00857E9A">
            <w:rPr>
              <w:b/>
              <w:sz w:val="20"/>
              <w:szCs w:val="20"/>
            </w:rPr>
            <w:t xml:space="preserve"> 2021</w:t>
          </w:r>
        </w:p>
      </w:tc>
    </w:tr>
  </w:tbl>
  <w:p w:rsidR="00EC68E9" w:rsidRDefault="00EC68E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8C2" w:rsidRDefault="009268C2">
      <w:r>
        <w:separator/>
      </w:r>
    </w:p>
  </w:footnote>
  <w:footnote w:type="continuationSeparator" w:id="0">
    <w:p w:rsidR="009268C2" w:rsidRDefault="0092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126" w:rsidRDefault="007A4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1"/>
      <w:tblW w:w="9990" w:type="dxa"/>
      <w:jc w:val="center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B96D81" w:rsidRPr="00857E9A" w:rsidTr="00271638">
      <w:trPr>
        <w:trHeight w:val="388"/>
        <w:jc w:val="center"/>
      </w:trPr>
      <w:tc>
        <w:tcPr>
          <w:tcW w:w="1553" w:type="dxa"/>
          <w:vMerge w:val="restart"/>
          <w:vAlign w:val="center"/>
        </w:tcPr>
        <w:p w:rsidR="00B96D81" w:rsidRPr="00122B88" w:rsidRDefault="00B96D81" w:rsidP="00B96D81">
          <w:pPr>
            <w:spacing w:before="60" w:after="60"/>
            <w:jc w:val="center"/>
            <w:rPr>
              <w:rFonts w:ascii="Calibri" w:eastAsia="Calibri" w:hAnsi="Calibri" w:cs="Times New Roman"/>
            </w:rPr>
          </w:pPr>
          <w:r w:rsidRPr="00122B88">
            <w:rPr>
              <w:rFonts w:ascii="Calibri" w:eastAsia="Calibri" w:hAnsi="Calibri" w:cs="Times New Roman"/>
              <w:noProof/>
              <w:lang w:bidi="ar-SA"/>
            </w:rPr>
            <w:drawing>
              <wp:inline distT="0" distB="0" distL="0" distR="0" wp14:anchorId="4D279CDD" wp14:editId="03B9B776">
                <wp:extent cx="447040" cy="514350"/>
                <wp:effectExtent l="0" t="0" r="0" b="0"/>
                <wp:docPr id="7" name="Picture 7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:rsidR="00B96D81" w:rsidRPr="00857E9A" w:rsidRDefault="00B96D81" w:rsidP="00B96D81">
          <w:pPr>
            <w:ind w:left="715"/>
            <w:jc w:val="center"/>
            <w:rPr>
              <w:rFonts w:ascii="Calibri" w:eastAsia="Calibri" w:hAnsi="Calibri" w:cs="Calibri"/>
              <w:sz w:val="20"/>
              <w:szCs w:val="20"/>
            </w:rPr>
          </w:pPr>
          <w:bookmarkStart w:id="0" w:name="_GoBack"/>
          <w:r w:rsidRPr="00B96D81">
            <w:rPr>
              <w:b/>
              <w:sz w:val="20"/>
              <w:szCs w:val="20"/>
            </w:rPr>
            <w:t>PROPUNERE MIJLOC ALTERNATIV DE CONFORMARE</w:t>
          </w:r>
          <w:bookmarkEnd w:id="0"/>
        </w:p>
      </w:tc>
      <w:tc>
        <w:tcPr>
          <w:tcW w:w="2070" w:type="dxa"/>
          <w:vAlign w:val="center"/>
        </w:tcPr>
        <w:p w:rsidR="00B96D81" w:rsidRPr="00857E9A" w:rsidRDefault="00B96D81" w:rsidP="00B96D81">
          <w:pPr>
            <w:jc w:val="center"/>
            <w:rPr>
              <w:rFonts w:eastAsia="Calibri"/>
              <w:b/>
              <w:sz w:val="20"/>
              <w:szCs w:val="20"/>
            </w:rPr>
          </w:pPr>
          <w:r w:rsidRPr="00857E9A">
            <w:rPr>
              <w:rFonts w:eastAsia="Calibri"/>
              <w:b/>
              <w:sz w:val="20"/>
              <w:szCs w:val="20"/>
            </w:rPr>
            <w:t xml:space="preserve">AAC </w:t>
          </w:r>
        </w:p>
      </w:tc>
    </w:tr>
    <w:tr w:rsidR="00B96D81" w:rsidRPr="00857E9A" w:rsidTr="00271638">
      <w:trPr>
        <w:trHeight w:val="388"/>
        <w:jc w:val="center"/>
      </w:trPr>
      <w:tc>
        <w:tcPr>
          <w:tcW w:w="1553" w:type="dxa"/>
          <w:vMerge/>
          <w:vAlign w:val="center"/>
        </w:tcPr>
        <w:p w:rsidR="00B96D81" w:rsidRPr="00122B88" w:rsidRDefault="00B96D81" w:rsidP="00B96D81">
          <w:pPr>
            <w:spacing w:before="60" w:after="60"/>
            <w:jc w:val="center"/>
            <w:rPr>
              <w:rFonts w:ascii="Calibri" w:eastAsia="Calibri" w:hAnsi="Calibri" w:cs="Times New Roman"/>
              <w:noProof/>
            </w:rPr>
          </w:pPr>
        </w:p>
      </w:tc>
      <w:tc>
        <w:tcPr>
          <w:tcW w:w="6367" w:type="dxa"/>
          <w:vMerge/>
          <w:vAlign w:val="center"/>
        </w:tcPr>
        <w:p w:rsidR="00B96D81" w:rsidRPr="00857E9A" w:rsidRDefault="00B96D81" w:rsidP="00B96D81">
          <w:pPr>
            <w:spacing w:before="60" w:after="60"/>
            <w:rPr>
              <w:rFonts w:eastAsia="Calibri"/>
              <w:b/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:rsidR="00B96D81" w:rsidRPr="00857E9A" w:rsidRDefault="00B96D81" w:rsidP="00B96D81">
          <w:pPr>
            <w:jc w:val="center"/>
            <w:rPr>
              <w:rFonts w:eastAsia="Calibri"/>
              <w:b/>
              <w:sz w:val="20"/>
              <w:szCs w:val="20"/>
            </w:rPr>
          </w:pPr>
          <w:r w:rsidRPr="00857E9A">
            <w:rPr>
              <w:rFonts w:eastAsia="Calibri"/>
              <w:b/>
              <w:sz w:val="20"/>
              <w:szCs w:val="20"/>
            </w:rPr>
            <w:t xml:space="preserve">Anexa </w:t>
          </w:r>
          <w:r w:rsidR="007A4126">
            <w:rPr>
              <w:rFonts w:eastAsia="Calibri"/>
              <w:b/>
              <w:sz w:val="20"/>
              <w:szCs w:val="20"/>
            </w:rPr>
            <w:t>nr.</w:t>
          </w:r>
          <w:r>
            <w:rPr>
              <w:rFonts w:eastAsia="Calibri"/>
              <w:b/>
              <w:sz w:val="20"/>
              <w:szCs w:val="20"/>
            </w:rPr>
            <w:t>76</w:t>
          </w:r>
        </w:p>
      </w:tc>
    </w:tr>
  </w:tbl>
  <w:p w:rsidR="00B96D81" w:rsidRDefault="00B96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126" w:rsidRDefault="007A4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87DE1"/>
    <w:multiLevelType w:val="hybridMultilevel"/>
    <w:tmpl w:val="D59676F8"/>
    <w:lvl w:ilvl="0" w:tplc="ABF8D5C2">
      <w:start w:val="1"/>
      <w:numFmt w:val="decimal"/>
      <w:lvlText w:val="%1."/>
      <w:lvlJc w:val="left"/>
      <w:pPr>
        <w:ind w:left="651" w:hanging="287"/>
      </w:pPr>
      <w:rPr>
        <w:rFonts w:ascii="Arial" w:eastAsia="Arial" w:hAnsi="Arial" w:cs="Arial" w:hint="default"/>
        <w:spacing w:val="-15"/>
        <w:w w:val="100"/>
        <w:sz w:val="18"/>
        <w:szCs w:val="18"/>
        <w:lang w:val="ro-RO" w:eastAsia="ro-RO" w:bidi="ro-RO"/>
      </w:rPr>
    </w:lvl>
    <w:lvl w:ilvl="1" w:tplc="2C68DC56">
      <w:numFmt w:val="bullet"/>
      <w:lvlText w:val="•"/>
      <w:lvlJc w:val="left"/>
      <w:pPr>
        <w:ind w:left="1644" w:hanging="287"/>
      </w:pPr>
      <w:rPr>
        <w:rFonts w:hint="default"/>
        <w:lang w:val="ro-RO" w:eastAsia="ro-RO" w:bidi="ro-RO"/>
      </w:rPr>
    </w:lvl>
    <w:lvl w:ilvl="2" w:tplc="6FA0C1D6">
      <w:numFmt w:val="bullet"/>
      <w:lvlText w:val="•"/>
      <w:lvlJc w:val="left"/>
      <w:pPr>
        <w:ind w:left="2629" w:hanging="287"/>
      </w:pPr>
      <w:rPr>
        <w:rFonts w:hint="default"/>
        <w:lang w:val="ro-RO" w:eastAsia="ro-RO" w:bidi="ro-RO"/>
      </w:rPr>
    </w:lvl>
    <w:lvl w:ilvl="3" w:tplc="E294FD0C">
      <w:numFmt w:val="bullet"/>
      <w:lvlText w:val="•"/>
      <w:lvlJc w:val="left"/>
      <w:pPr>
        <w:ind w:left="3613" w:hanging="287"/>
      </w:pPr>
      <w:rPr>
        <w:rFonts w:hint="default"/>
        <w:lang w:val="ro-RO" w:eastAsia="ro-RO" w:bidi="ro-RO"/>
      </w:rPr>
    </w:lvl>
    <w:lvl w:ilvl="4" w:tplc="48264D4C">
      <w:numFmt w:val="bullet"/>
      <w:lvlText w:val="•"/>
      <w:lvlJc w:val="left"/>
      <w:pPr>
        <w:ind w:left="4598" w:hanging="287"/>
      </w:pPr>
      <w:rPr>
        <w:rFonts w:hint="default"/>
        <w:lang w:val="ro-RO" w:eastAsia="ro-RO" w:bidi="ro-RO"/>
      </w:rPr>
    </w:lvl>
    <w:lvl w:ilvl="5" w:tplc="F46A1FDC">
      <w:numFmt w:val="bullet"/>
      <w:lvlText w:val="•"/>
      <w:lvlJc w:val="left"/>
      <w:pPr>
        <w:ind w:left="5583" w:hanging="287"/>
      </w:pPr>
      <w:rPr>
        <w:rFonts w:hint="default"/>
        <w:lang w:val="ro-RO" w:eastAsia="ro-RO" w:bidi="ro-RO"/>
      </w:rPr>
    </w:lvl>
    <w:lvl w:ilvl="6" w:tplc="9422748E">
      <w:numFmt w:val="bullet"/>
      <w:lvlText w:val="•"/>
      <w:lvlJc w:val="left"/>
      <w:pPr>
        <w:ind w:left="6567" w:hanging="287"/>
      </w:pPr>
      <w:rPr>
        <w:rFonts w:hint="default"/>
        <w:lang w:val="ro-RO" w:eastAsia="ro-RO" w:bidi="ro-RO"/>
      </w:rPr>
    </w:lvl>
    <w:lvl w:ilvl="7" w:tplc="DDC0BCCA">
      <w:numFmt w:val="bullet"/>
      <w:lvlText w:val="•"/>
      <w:lvlJc w:val="left"/>
      <w:pPr>
        <w:ind w:left="7552" w:hanging="287"/>
      </w:pPr>
      <w:rPr>
        <w:rFonts w:hint="default"/>
        <w:lang w:val="ro-RO" w:eastAsia="ro-RO" w:bidi="ro-RO"/>
      </w:rPr>
    </w:lvl>
    <w:lvl w:ilvl="8" w:tplc="24867E9A">
      <w:numFmt w:val="bullet"/>
      <w:lvlText w:val="•"/>
      <w:lvlJc w:val="left"/>
      <w:pPr>
        <w:ind w:left="8537" w:hanging="287"/>
      </w:pPr>
      <w:rPr>
        <w:rFonts w:hint="default"/>
        <w:lang w:val="ro-RO" w:eastAsia="ro-RO" w:bidi="ro-R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8E9"/>
    <w:rsid w:val="002914C7"/>
    <w:rsid w:val="00420F3D"/>
    <w:rsid w:val="00566887"/>
    <w:rsid w:val="007A4126"/>
    <w:rsid w:val="00906631"/>
    <w:rsid w:val="009268C2"/>
    <w:rsid w:val="00B96D81"/>
    <w:rsid w:val="00EC68E9"/>
    <w:rsid w:val="00F3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1E3370"/>
  <w15:docId w15:val="{C9919474-C5A7-42DB-8629-4789A26F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spacing w:before="12"/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60"/>
      <w:ind w:left="651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6D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D81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B96D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D81"/>
    <w:rPr>
      <w:rFonts w:ascii="Arial" w:eastAsia="Arial" w:hAnsi="Arial" w:cs="Arial"/>
      <w:lang w:val="ro-RO" w:eastAsia="ro-RO" w:bidi="ro-RO"/>
    </w:rPr>
  </w:style>
  <w:style w:type="table" w:customStyle="1" w:styleId="TableGrid21">
    <w:name w:val="Table Grid21"/>
    <w:basedOn w:val="TableNormal"/>
    <w:next w:val="TableGrid"/>
    <w:uiPriority w:val="39"/>
    <w:rsid w:val="00B96D81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96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81"/>
    <w:rPr>
      <w:rFonts w:ascii="Segoe UI" w:eastAsia="Arial" w:hAnsi="Segoe UI" w:cs="Segoe UI"/>
      <w:sz w:val="18"/>
      <w:szCs w:val="18"/>
      <w:lang w:val="ro-RO" w:eastAsia="ro-RO" w:bidi="ro-RO"/>
    </w:rPr>
  </w:style>
  <w:style w:type="table" w:customStyle="1" w:styleId="TableGrid111">
    <w:name w:val="Table Grid111"/>
    <w:basedOn w:val="TableNormal"/>
    <w:next w:val="TableGrid"/>
    <w:uiPriority w:val="39"/>
    <w:rsid w:val="00B96D81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CUPRINS</vt:lpstr>
    </vt:vector>
  </TitlesOfParts>
  <Company>AUTORITATEA AERONAUTICĂ CIVILĂ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CUPRINS</dc:title>
  <dc:creator>Laptop</dc:creator>
  <cp:lastModifiedBy>Alexei Latu</cp:lastModifiedBy>
  <cp:revision>6</cp:revision>
  <dcterms:created xsi:type="dcterms:W3CDTF">2021-04-30T11:40:00Z</dcterms:created>
  <dcterms:modified xsi:type="dcterms:W3CDTF">2021-07-13T05:51:00Z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2021-04-30T00:00:00Z</vt:filetime>
  </property>
</Properties>
</file>